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D5B" w:rsidRPr="005E5922" w:rsidRDefault="00594D5B" w:rsidP="00594D5B">
      <w:pPr>
        <w:spacing w:after="0" w:line="240" w:lineRule="auto"/>
        <w:ind w:right="849"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592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4D5B" w:rsidRPr="003845D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D7">
        <w:rPr>
          <w:rFonts w:ascii="Times New Roman" w:hAnsi="Times New Roman" w:cs="Times New Roman"/>
          <w:b/>
          <w:sz w:val="28"/>
          <w:szCs w:val="28"/>
        </w:rPr>
        <w:t>Об утверждении схем</w:t>
      </w:r>
    </w:p>
    <w:p w:rsidR="00594D5B" w:rsidRPr="003845D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D7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594D5B" w:rsidRPr="003845D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D7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D7"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922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Краснодарского края в сфере торговой деятельности, обеспечения единого порядка размещения нест</w:t>
      </w:r>
      <w:r w:rsidRPr="005E5922">
        <w:rPr>
          <w:rFonts w:ascii="Times New Roman" w:hAnsi="Times New Roman" w:cs="Times New Roman"/>
          <w:sz w:val="28"/>
          <w:szCs w:val="28"/>
        </w:rPr>
        <w:t>а</w:t>
      </w:r>
      <w:r w:rsidRPr="005E5922">
        <w:rPr>
          <w:rFonts w:ascii="Times New Roman" w:hAnsi="Times New Roman" w:cs="Times New Roman"/>
          <w:sz w:val="28"/>
          <w:szCs w:val="28"/>
        </w:rPr>
        <w:t>ционарных торговых объектов, необходимости обеспечения устойчивого разв</w:t>
      </w:r>
      <w:r w:rsidRPr="005E5922">
        <w:rPr>
          <w:rFonts w:ascii="Times New Roman" w:hAnsi="Times New Roman" w:cs="Times New Roman"/>
          <w:sz w:val="28"/>
          <w:szCs w:val="28"/>
        </w:rPr>
        <w:t>и</w:t>
      </w:r>
      <w:r w:rsidRPr="005E5922">
        <w:rPr>
          <w:rFonts w:ascii="Times New Roman" w:hAnsi="Times New Roman" w:cs="Times New Roman"/>
          <w:sz w:val="28"/>
          <w:szCs w:val="28"/>
        </w:rPr>
        <w:t>тия муниципального образования Щербиновский район, достижения устано</w:t>
      </w:r>
      <w:r w:rsidRPr="005E5922">
        <w:rPr>
          <w:rFonts w:ascii="Times New Roman" w:hAnsi="Times New Roman" w:cs="Times New Roman"/>
          <w:sz w:val="28"/>
          <w:szCs w:val="28"/>
        </w:rPr>
        <w:t>в</w:t>
      </w:r>
      <w:r w:rsidRPr="005E5922">
        <w:rPr>
          <w:rFonts w:ascii="Times New Roman" w:hAnsi="Times New Roman" w:cs="Times New Roman"/>
          <w:sz w:val="28"/>
          <w:szCs w:val="28"/>
        </w:rPr>
        <w:t>ленных нормативов минимальной обеспеченности населения площадью торг</w:t>
      </w:r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>вых объектов, создания условий для обеспечения жителей муниципального о</w:t>
      </w:r>
      <w:r w:rsidRPr="005E5922">
        <w:rPr>
          <w:rFonts w:ascii="Times New Roman" w:hAnsi="Times New Roman" w:cs="Times New Roman"/>
          <w:sz w:val="28"/>
          <w:szCs w:val="28"/>
        </w:rPr>
        <w:t>б</w:t>
      </w:r>
      <w:r w:rsidRPr="005E5922">
        <w:rPr>
          <w:rFonts w:ascii="Times New Roman" w:hAnsi="Times New Roman" w:cs="Times New Roman"/>
          <w:sz w:val="28"/>
          <w:szCs w:val="28"/>
        </w:rPr>
        <w:t>разования Щербиновский район качественными и безопасными товарами и услугами, обеспечения равных возможностей для реализации прав хозяйств</w:t>
      </w:r>
      <w:r w:rsidRPr="005E5922">
        <w:rPr>
          <w:rFonts w:ascii="Times New Roman" w:hAnsi="Times New Roman" w:cs="Times New Roman"/>
          <w:sz w:val="28"/>
          <w:szCs w:val="28"/>
        </w:rPr>
        <w:t>у</w:t>
      </w:r>
      <w:r w:rsidRPr="005E5922">
        <w:rPr>
          <w:rFonts w:ascii="Times New Roman" w:hAnsi="Times New Roman" w:cs="Times New Roman"/>
          <w:sz w:val="28"/>
          <w:szCs w:val="28"/>
        </w:rPr>
        <w:t>ющих субъектов на осуществление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торговой деятельности, руководствуясь Ф</w:t>
      </w:r>
      <w:r w:rsidRPr="005E5922">
        <w:rPr>
          <w:rFonts w:ascii="Times New Roman" w:hAnsi="Times New Roman" w:cs="Times New Roman"/>
          <w:sz w:val="28"/>
          <w:szCs w:val="28"/>
        </w:rPr>
        <w:t>е</w:t>
      </w:r>
      <w:r w:rsidRPr="005E5922">
        <w:rPr>
          <w:rFonts w:ascii="Times New Roman" w:hAnsi="Times New Roman" w:cs="Times New Roman"/>
          <w:sz w:val="28"/>
          <w:szCs w:val="28"/>
        </w:rPr>
        <w:t>деральным законом от 28 декабря 2009 года № 381-ФЗ «Об основах госуда</w:t>
      </w:r>
      <w:r w:rsidRPr="005E5922">
        <w:rPr>
          <w:rFonts w:ascii="Times New Roman" w:hAnsi="Times New Roman" w:cs="Times New Roman"/>
          <w:sz w:val="28"/>
          <w:szCs w:val="28"/>
        </w:rPr>
        <w:t>р</w:t>
      </w:r>
      <w:r w:rsidRPr="005E5922">
        <w:rPr>
          <w:rFonts w:ascii="Times New Roman" w:hAnsi="Times New Roman" w:cs="Times New Roman"/>
          <w:sz w:val="28"/>
          <w:szCs w:val="28"/>
        </w:rPr>
        <w:t>ственного регулирования торговой деятельности в Российской Федерации», З</w:t>
      </w:r>
      <w:r w:rsidRPr="005E5922">
        <w:rPr>
          <w:rFonts w:ascii="Times New Roman" w:hAnsi="Times New Roman" w:cs="Times New Roman"/>
          <w:sz w:val="28"/>
          <w:szCs w:val="28"/>
        </w:rPr>
        <w:t>а</w:t>
      </w:r>
      <w:r w:rsidRPr="005E5922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 xml:space="preserve">ами Краснодарского края: </w:t>
      </w:r>
      <w:r w:rsidRPr="005E5922">
        <w:rPr>
          <w:rFonts w:ascii="Times New Roman" w:hAnsi="Times New Roman" w:cs="Times New Roman"/>
          <w:sz w:val="28"/>
          <w:szCs w:val="28"/>
        </w:rPr>
        <w:t>от 31 мая 2005 года № 879-КЗ «О государстве</w:t>
      </w:r>
      <w:r w:rsidRPr="005E5922">
        <w:rPr>
          <w:rFonts w:ascii="Times New Roman" w:hAnsi="Times New Roman" w:cs="Times New Roman"/>
          <w:sz w:val="28"/>
          <w:szCs w:val="28"/>
        </w:rPr>
        <w:t>н</w:t>
      </w:r>
      <w:r w:rsidRPr="005E5922">
        <w:rPr>
          <w:rFonts w:ascii="Times New Roman" w:hAnsi="Times New Roman" w:cs="Times New Roman"/>
          <w:sz w:val="28"/>
          <w:szCs w:val="28"/>
        </w:rPr>
        <w:t xml:space="preserve">ной политике Краснодарского края в сфере торговой деятельности»,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E59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E5922">
        <w:rPr>
          <w:rFonts w:ascii="Times New Roman" w:hAnsi="Times New Roman" w:cs="Times New Roman"/>
          <w:sz w:val="28"/>
          <w:szCs w:val="28"/>
        </w:rPr>
        <w:t xml:space="preserve"> марта 2011 года № 2195-КЗ «Об организации деятельности розничных рынков, ярмарок и агропромышленных выставок-ярмарок на территории Кра</w:t>
      </w:r>
      <w:r w:rsidRPr="005E5922">
        <w:rPr>
          <w:rFonts w:ascii="Times New Roman" w:hAnsi="Times New Roman" w:cs="Times New Roman"/>
          <w:sz w:val="28"/>
          <w:szCs w:val="28"/>
        </w:rPr>
        <w:t>с</w:t>
      </w:r>
      <w:r w:rsidRPr="005E5922">
        <w:rPr>
          <w:rFonts w:ascii="Times New Roman" w:hAnsi="Times New Roman" w:cs="Times New Roman"/>
          <w:sz w:val="28"/>
          <w:szCs w:val="28"/>
        </w:rPr>
        <w:t>нодарского края», постановлением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22">
        <w:rPr>
          <w:rFonts w:ascii="Times New Roman" w:hAnsi="Times New Roman" w:cs="Times New Roman"/>
          <w:sz w:val="28"/>
          <w:szCs w:val="28"/>
        </w:rPr>
        <w:t>(губернатора) Кра</w:t>
      </w:r>
      <w:r w:rsidRPr="005E5922">
        <w:rPr>
          <w:rFonts w:ascii="Times New Roman" w:hAnsi="Times New Roman" w:cs="Times New Roman"/>
          <w:sz w:val="28"/>
          <w:szCs w:val="28"/>
        </w:rPr>
        <w:t>с</w:t>
      </w:r>
      <w:r w:rsidRPr="005E5922">
        <w:rPr>
          <w:rFonts w:ascii="Times New Roman" w:hAnsi="Times New Roman" w:cs="Times New Roman"/>
          <w:sz w:val="28"/>
          <w:szCs w:val="28"/>
        </w:rPr>
        <w:t>нодарского края от 11 ноября 2014 года № 1249 «Об утверждении Порядка ра</w:t>
      </w:r>
      <w:r w:rsidRPr="005E5922">
        <w:rPr>
          <w:rFonts w:ascii="Times New Roman" w:hAnsi="Times New Roman" w:cs="Times New Roman"/>
          <w:sz w:val="28"/>
          <w:szCs w:val="28"/>
        </w:rPr>
        <w:t>з</w:t>
      </w:r>
      <w:r w:rsidRPr="005E5922">
        <w:rPr>
          <w:rFonts w:ascii="Times New Roman" w:hAnsi="Times New Roman" w:cs="Times New Roman"/>
          <w:sz w:val="28"/>
          <w:szCs w:val="28"/>
        </w:rPr>
        <w:t>работки и утверждения органами местного самоуправления схем размещения нестационарных торговых объектов на территории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5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9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о с т а н </w:t>
      </w:r>
      <w:proofErr w:type="gramStart"/>
      <w:r w:rsidRPr="005E592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схему размещения нестационарных торговых объектов на территории Старощербиновского сельского поселения Щербиновского района, текстовая часть (приложение № 1), графическая часть (приложение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38D3">
        <w:rPr>
          <w:rFonts w:ascii="Times New Roman" w:hAnsi="Times New Roman" w:cs="Times New Roman"/>
          <w:sz w:val="28"/>
          <w:szCs w:val="28"/>
        </w:rPr>
        <w:t>);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схему размещения нестационарных торговых объектов на территории Новощербиновского сельского поселения Щербиновского района, текстовая часть (приложение № 2), графическая часть (приложение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38D3">
        <w:rPr>
          <w:rFonts w:ascii="Times New Roman" w:hAnsi="Times New Roman" w:cs="Times New Roman"/>
          <w:sz w:val="28"/>
          <w:szCs w:val="28"/>
        </w:rPr>
        <w:t>);</w:t>
      </w:r>
    </w:p>
    <w:p w:rsidR="00594D5B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схему размещения нестационарных торговых объектов на территории Глафировского сельского поселения Щербиновского района, текстовая часть (приложение № 3), графическая часть (приложение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A38D3">
        <w:rPr>
          <w:rFonts w:ascii="Times New Roman" w:hAnsi="Times New Roman" w:cs="Times New Roman"/>
          <w:sz w:val="28"/>
          <w:szCs w:val="28"/>
        </w:rPr>
        <w:t>);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схему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Ейскоукрепленского</w:t>
      </w:r>
      <w:r w:rsidRPr="004A38D3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района, текстовая часть (приложение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38D3">
        <w:rPr>
          <w:rFonts w:ascii="Times New Roman" w:hAnsi="Times New Roman" w:cs="Times New Roman"/>
          <w:sz w:val="28"/>
          <w:szCs w:val="28"/>
        </w:rPr>
        <w:t xml:space="preserve">), графическая часть (приложение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38D3">
        <w:rPr>
          <w:rFonts w:ascii="Times New Roman" w:hAnsi="Times New Roman" w:cs="Times New Roman"/>
          <w:sz w:val="28"/>
          <w:szCs w:val="28"/>
        </w:rPr>
        <w:t>);</w:t>
      </w:r>
    </w:p>
    <w:p w:rsidR="00E22130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>требования к внешнему виду и архитектурному решению нестациона</w:t>
      </w:r>
      <w:r w:rsidRPr="004A38D3">
        <w:rPr>
          <w:rFonts w:ascii="Times New Roman" w:hAnsi="Times New Roman" w:cs="Times New Roman"/>
          <w:sz w:val="28"/>
          <w:szCs w:val="28"/>
        </w:rPr>
        <w:t>р</w:t>
      </w:r>
      <w:r w:rsidRPr="004A38D3">
        <w:rPr>
          <w:rFonts w:ascii="Times New Roman" w:hAnsi="Times New Roman" w:cs="Times New Roman"/>
          <w:sz w:val="28"/>
          <w:szCs w:val="28"/>
        </w:rPr>
        <w:t>ных торговых объектов на территории муниципального образования</w:t>
      </w:r>
      <w:proofErr w:type="gramStart"/>
      <w:r w:rsidRPr="004A38D3">
        <w:rPr>
          <w:rFonts w:ascii="Times New Roman" w:hAnsi="Times New Roman" w:cs="Times New Roman"/>
          <w:sz w:val="28"/>
          <w:szCs w:val="28"/>
        </w:rPr>
        <w:t xml:space="preserve"> </w:t>
      </w:r>
      <w:r w:rsidR="00E22130">
        <w:rPr>
          <w:rFonts w:ascii="Times New Roman" w:hAnsi="Times New Roman" w:cs="Times New Roman"/>
          <w:sz w:val="28"/>
          <w:szCs w:val="28"/>
        </w:rPr>
        <w:t xml:space="preserve"> </w:t>
      </w:r>
      <w:r w:rsidRPr="004A38D3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4A38D3">
        <w:rPr>
          <w:rFonts w:ascii="Times New Roman" w:hAnsi="Times New Roman" w:cs="Times New Roman"/>
          <w:sz w:val="28"/>
          <w:szCs w:val="28"/>
        </w:rPr>
        <w:t>ерб</w:t>
      </w:r>
      <w:r w:rsidRPr="004A38D3">
        <w:rPr>
          <w:rFonts w:ascii="Times New Roman" w:hAnsi="Times New Roman" w:cs="Times New Roman"/>
          <w:sz w:val="28"/>
          <w:szCs w:val="28"/>
        </w:rPr>
        <w:t>и</w:t>
      </w:r>
      <w:r w:rsidR="00E22130">
        <w:rPr>
          <w:rFonts w:ascii="Times New Roman" w:hAnsi="Times New Roman" w:cs="Times New Roman"/>
          <w:sz w:val="28"/>
          <w:szCs w:val="28"/>
        </w:rPr>
        <w:lastRenderedPageBreak/>
        <w:t>-</w:t>
      </w:r>
    </w:p>
    <w:p w:rsidR="00E22130" w:rsidRDefault="00E22130" w:rsidP="00E22130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2130" w:rsidRDefault="00E22130" w:rsidP="00E22130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E22130" w:rsidRPr="00E22130" w:rsidRDefault="00E22130" w:rsidP="00E22130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4D5B" w:rsidRPr="004A38D3" w:rsidRDefault="00594D5B" w:rsidP="00E22130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новский район (приложение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A38D3">
        <w:rPr>
          <w:rFonts w:ascii="Times New Roman" w:hAnsi="Times New Roman" w:cs="Times New Roman"/>
          <w:sz w:val="28"/>
          <w:szCs w:val="28"/>
        </w:rPr>
        <w:t>);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муниц</w:t>
      </w:r>
      <w:r w:rsidRPr="004A38D3">
        <w:rPr>
          <w:rFonts w:ascii="Times New Roman" w:hAnsi="Times New Roman" w:cs="Times New Roman"/>
          <w:sz w:val="28"/>
          <w:szCs w:val="28"/>
        </w:rPr>
        <w:t>и</w:t>
      </w:r>
      <w:r w:rsidRPr="004A38D3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район: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7 декабря 2022</w:t>
      </w:r>
      <w:r w:rsidRPr="004A38D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875</w:t>
      </w:r>
      <w:r w:rsidRPr="004A38D3">
        <w:rPr>
          <w:rFonts w:ascii="Times New Roman" w:hAnsi="Times New Roman" w:cs="Times New Roman"/>
          <w:sz w:val="28"/>
          <w:szCs w:val="28"/>
        </w:rPr>
        <w:t xml:space="preserve"> «Об утверждении схем размещения нест</w:t>
      </w:r>
      <w:r w:rsidRPr="004A38D3">
        <w:rPr>
          <w:rFonts w:ascii="Times New Roman" w:hAnsi="Times New Roman" w:cs="Times New Roman"/>
          <w:sz w:val="28"/>
          <w:szCs w:val="28"/>
        </w:rPr>
        <w:t>а</w:t>
      </w:r>
      <w:r w:rsidRPr="004A38D3">
        <w:rPr>
          <w:rFonts w:ascii="Times New Roman" w:hAnsi="Times New Roman" w:cs="Times New Roman"/>
          <w:sz w:val="28"/>
          <w:szCs w:val="28"/>
        </w:rPr>
        <w:t>ционарных торговых объектов на территории муниципального образования Щербиновский район»;</w:t>
      </w:r>
    </w:p>
    <w:p w:rsidR="00594D5B" w:rsidRPr="004A38D3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 мая 2023</w:t>
      </w:r>
      <w:r w:rsidRPr="004A38D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4A38D3">
        <w:rPr>
          <w:rFonts w:ascii="Times New Roman" w:hAnsi="Times New Roman" w:cs="Times New Roman"/>
          <w:sz w:val="28"/>
          <w:szCs w:val="28"/>
        </w:rPr>
        <w:t xml:space="preserve"> «О внесении изменения в постановление от </w:t>
      </w:r>
      <w:r>
        <w:rPr>
          <w:rFonts w:ascii="Times New Roman" w:hAnsi="Times New Roman" w:cs="Times New Roman"/>
          <w:sz w:val="28"/>
          <w:szCs w:val="28"/>
        </w:rPr>
        <w:t xml:space="preserve">                 7</w:t>
      </w:r>
      <w:r w:rsidRPr="004A38D3">
        <w:rPr>
          <w:rFonts w:ascii="Times New Roman" w:hAnsi="Times New Roman" w:cs="Times New Roman"/>
          <w:sz w:val="28"/>
          <w:szCs w:val="28"/>
        </w:rPr>
        <w:t xml:space="preserve"> </w:t>
      </w:r>
      <w:r w:rsidRPr="00C33E20">
        <w:rPr>
          <w:rFonts w:ascii="Times New Roman" w:hAnsi="Times New Roman" w:cs="Times New Roman"/>
          <w:sz w:val="28"/>
          <w:szCs w:val="28"/>
        </w:rPr>
        <w:t>декабря 2022 года № 875</w:t>
      </w:r>
      <w:r w:rsidRPr="004A38D3">
        <w:rPr>
          <w:rFonts w:ascii="Times New Roman" w:hAnsi="Times New Roman" w:cs="Times New Roman"/>
          <w:sz w:val="28"/>
          <w:szCs w:val="28"/>
        </w:rPr>
        <w:t xml:space="preserve"> «Об утверждении схем размещения нестационарных торговых объектов на территории муниципального образования Щербиновский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4D5B" w:rsidRPr="00CA449B" w:rsidRDefault="00594D5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49B">
        <w:rPr>
          <w:rFonts w:ascii="Times New Roman" w:hAnsi="Times New Roman" w:cs="Times New Roman"/>
          <w:sz w:val="28"/>
          <w:szCs w:val="28"/>
        </w:rPr>
        <w:t>3. Отделу по взаимодействию с органами местного самоуправления а</w:t>
      </w:r>
      <w:r w:rsidRPr="00CA449B">
        <w:rPr>
          <w:rFonts w:ascii="Times New Roman" w:hAnsi="Times New Roman" w:cs="Times New Roman"/>
          <w:sz w:val="28"/>
          <w:szCs w:val="28"/>
        </w:rPr>
        <w:t>д</w:t>
      </w:r>
      <w:r w:rsidRPr="00CA449B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CA44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A449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594D5B" w:rsidRPr="00CA449B" w:rsidRDefault="00594D5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6A">
        <w:rPr>
          <w:rFonts w:ascii="Times New Roman" w:hAnsi="Times New Roman" w:cs="Times New Roman"/>
          <w:sz w:val="28"/>
          <w:szCs w:val="28"/>
        </w:rPr>
        <w:t>4. Отделу</w:t>
      </w:r>
      <w:r w:rsidRPr="00CA449B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Pr="00CA449B">
        <w:rPr>
          <w:rFonts w:ascii="Times New Roman" w:hAnsi="Times New Roman" w:cs="Times New Roman"/>
          <w:sz w:val="28"/>
          <w:szCs w:val="28"/>
        </w:rPr>
        <w:t>д</w:t>
      </w:r>
      <w:r w:rsidRPr="00CA449B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A449B">
        <w:rPr>
          <w:rFonts w:ascii="Times New Roman" w:hAnsi="Times New Roman" w:cs="Times New Roman"/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CA449B">
        <w:rPr>
          <w:rFonts w:ascii="Times New Roman" w:hAnsi="Times New Roman" w:cs="Times New Roman"/>
          <w:sz w:val="28"/>
          <w:szCs w:val="28"/>
        </w:rPr>
        <w:t>у</w:t>
      </w:r>
      <w:r w:rsidRPr="00CA449B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район». </w:t>
      </w:r>
    </w:p>
    <w:p w:rsidR="00594D5B" w:rsidRPr="00CA449B" w:rsidRDefault="00594D5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49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A44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449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</w:t>
      </w:r>
      <w:r w:rsidRPr="00CA449B">
        <w:rPr>
          <w:rFonts w:ascii="Times New Roman" w:hAnsi="Times New Roman" w:cs="Times New Roman"/>
          <w:sz w:val="28"/>
          <w:szCs w:val="28"/>
        </w:rPr>
        <w:t>о</w:t>
      </w:r>
      <w:r w:rsidRPr="00CA449B">
        <w:rPr>
          <w:rFonts w:ascii="Times New Roman" w:hAnsi="Times New Roman" w:cs="Times New Roman"/>
          <w:sz w:val="28"/>
          <w:szCs w:val="28"/>
        </w:rPr>
        <w:t>бой.</w:t>
      </w:r>
    </w:p>
    <w:p w:rsidR="00594D5B" w:rsidRPr="00CA449B" w:rsidRDefault="00594D5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49B">
        <w:rPr>
          <w:rFonts w:ascii="Times New Roman" w:hAnsi="Times New Roman" w:cs="Times New Roman"/>
          <w:sz w:val="28"/>
          <w:szCs w:val="28"/>
        </w:rPr>
        <w:t>6. Постановление вступает в силу на следующий день после его офиц</w:t>
      </w:r>
      <w:r w:rsidRPr="00CA449B">
        <w:rPr>
          <w:rFonts w:ascii="Times New Roman" w:hAnsi="Times New Roman" w:cs="Times New Roman"/>
          <w:sz w:val="28"/>
          <w:szCs w:val="28"/>
        </w:rPr>
        <w:t>и</w:t>
      </w:r>
      <w:r w:rsidRPr="00CA449B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2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594D5B" w:rsidRPr="005E5922" w:rsidRDefault="00594D5B" w:rsidP="00594D5B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594D5B" w:rsidRPr="005E5922" w:rsidRDefault="00594D5B" w:rsidP="00594D5B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594D5B" w:rsidRPr="005E5922" w:rsidRDefault="00594D5B" w:rsidP="00594D5B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594D5B" w:rsidRPr="005E5922" w:rsidRDefault="00594D5B" w:rsidP="00594D5B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0C6483" w:rsidRDefault="000C6483"/>
    <w:sectPr w:rsidR="000C6483" w:rsidSect="00E2213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5B"/>
    <w:rsid w:val="000C6483"/>
    <w:rsid w:val="00594D5B"/>
    <w:rsid w:val="00E2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2024-05-21T06:21:00Z</cp:lastPrinted>
  <dcterms:created xsi:type="dcterms:W3CDTF">2024-05-20T14:00:00Z</dcterms:created>
  <dcterms:modified xsi:type="dcterms:W3CDTF">2024-05-21T06:21:00Z</dcterms:modified>
</cp:coreProperties>
</file>